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ABD" w:rsidRPr="008E07AC" w:rsidRDefault="00621ABD" w:rsidP="00621ABD">
      <w:pPr>
        <w:pStyle w:val="a3"/>
        <w:spacing w:before="0" w:beforeAutospacing="0" w:after="0" w:afterAutospacing="0"/>
        <w:jc w:val="center"/>
        <w:rPr>
          <w:lang w:val="kk-KZ"/>
        </w:rPr>
      </w:pPr>
      <w:proofErr w:type="spellStart"/>
      <w:r>
        <w:rPr>
          <w:b/>
          <w:bCs/>
          <w:color w:val="000000"/>
          <w:sz w:val="28"/>
          <w:szCs w:val="28"/>
        </w:rPr>
        <w:t>Қостанай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облысы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әкімді</w:t>
      </w:r>
      <w:proofErr w:type="gramStart"/>
      <w:r>
        <w:rPr>
          <w:b/>
          <w:bCs/>
          <w:color w:val="000000"/>
          <w:sz w:val="28"/>
          <w:szCs w:val="28"/>
        </w:rPr>
        <w:t>гі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б</w:t>
      </w:r>
      <w:proofErr w:type="gramEnd"/>
      <w:r>
        <w:rPr>
          <w:b/>
          <w:bCs/>
          <w:color w:val="000000"/>
          <w:sz w:val="28"/>
          <w:szCs w:val="28"/>
        </w:rPr>
        <w:t>ілім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басқармасының</w:t>
      </w:r>
      <w:proofErr w:type="spellEnd"/>
      <w:r w:rsidRPr="008E07AC">
        <w:rPr>
          <w:b/>
          <w:bCs/>
          <w:color w:val="000000"/>
          <w:sz w:val="28"/>
          <w:szCs w:val="28"/>
          <w:lang w:val="kk-KZ"/>
        </w:rPr>
        <w:t xml:space="preserve"> «Лисаков қаласы білім бөлімінің </w:t>
      </w:r>
      <w:r w:rsidR="005B73A2">
        <w:rPr>
          <w:b/>
          <w:bCs/>
          <w:color w:val="000000"/>
          <w:sz w:val="28"/>
          <w:szCs w:val="28"/>
          <w:lang w:val="kk-KZ"/>
        </w:rPr>
        <w:t>Абай атындағы</w:t>
      </w:r>
      <w:r w:rsidR="008E07AC">
        <w:rPr>
          <w:b/>
          <w:bCs/>
          <w:color w:val="000000"/>
          <w:sz w:val="28"/>
          <w:szCs w:val="28"/>
          <w:lang w:val="kk-KZ"/>
        </w:rPr>
        <w:t xml:space="preserve"> жалпы білім беретін мектебі</w:t>
      </w:r>
      <w:r w:rsidRPr="008E07AC">
        <w:rPr>
          <w:b/>
          <w:bCs/>
          <w:color w:val="000000"/>
          <w:sz w:val="28"/>
          <w:szCs w:val="28"/>
          <w:lang w:val="kk-KZ"/>
        </w:rPr>
        <w:t xml:space="preserve">»  КММ </w:t>
      </w:r>
      <w:r w:rsidR="001753B9">
        <w:rPr>
          <w:b/>
          <w:bCs/>
          <w:color w:val="000000"/>
          <w:sz w:val="28"/>
          <w:szCs w:val="28"/>
          <w:lang w:val="kk-KZ"/>
        </w:rPr>
        <w:t>тарих</w:t>
      </w:r>
      <w:r w:rsidRPr="008E07AC">
        <w:rPr>
          <w:b/>
          <w:bCs/>
          <w:color w:val="000000"/>
          <w:sz w:val="28"/>
          <w:szCs w:val="28"/>
          <w:lang w:val="kk-KZ"/>
        </w:rPr>
        <w:t xml:space="preserve"> мұғалімінің </w:t>
      </w:r>
      <w:r w:rsidR="00706B44">
        <w:rPr>
          <w:b/>
          <w:bCs/>
          <w:color w:val="000000"/>
          <w:sz w:val="28"/>
          <w:szCs w:val="28"/>
          <w:lang w:val="kk-KZ"/>
        </w:rPr>
        <w:t xml:space="preserve">бос </w:t>
      </w:r>
      <w:r w:rsidRPr="008E07AC">
        <w:rPr>
          <w:b/>
          <w:bCs/>
          <w:color w:val="000000"/>
          <w:sz w:val="28"/>
          <w:szCs w:val="28"/>
          <w:lang w:val="kk-KZ"/>
        </w:rPr>
        <w:t>лауазымына конкурс өткізу</w:t>
      </w:r>
      <w:r>
        <w:rPr>
          <w:b/>
          <w:bCs/>
          <w:color w:val="000000"/>
          <w:sz w:val="28"/>
          <w:szCs w:val="28"/>
          <w:lang w:val="kk-KZ"/>
        </w:rPr>
        <w:t xml:space="preserve"> </w:t>
      </w:r>
      <w:r w:rsidRPr="008E07AC">
        <w:rPr>
          <w:b/>
          <w:bCs/>
          <w:color w:val="000000"/>
          <w:sz w:val="28"/>
          <w:szCs w:val="28"/>
          <w:lang w:val="kk-KZ"/>
        </w:rPr>
        <w:t>туралы</w:t>
      </w:r>
      <w:r>
        <w:rPr>
          <w:b/>
          <w:bCs/>
          <w:color w:val="000000"/>
          <w:sz w:val="28"/>
          <w:szCs w:val="28"/>
          <w:lang w:val="kk-KZ"/>
        </w:rPr>
        <w:t xml:space="preserve"> </w:t>
      </w:r>
      <w:r w:rsidRPr="008E07AC">
        <w:rPr>
          <w:b/>
          <w:bCs/>
          <w:color w:val="000000"/>
          <w:sz w:val="28"/>
          <w:szCs w:val="28"/>
          <w:lang w:val="kk-KZ"/>
        </w:rPr>
        <w:t>хабарлайды</w:t>
      </w:r>
    </w:p>
    <w:p w:rsidR="00621ABD" w:rsidRPr="008E07AC" w:rsidRDefault="00621ABD" w:rsidP="00621ABD">
      <w:pPr>
        <w:pStyle w:val="a3"/>
        <w:spacing w:before="0" w:beforeAutospacing="0" w:after="0" w:afterAutospacing="0"/>
        <w:jc w:val="both"/>
        <w:rPr>
          <w:lang w:val="kk-KZ"/>
        </w:rPr>
      </w:pPr>
      <w:r w:rsidRPr="008E07AC">
        <w:rPr>
          <w:color w:val="000000"/>
          <w:sz w:val="28"/>
          <w:szCs w:val="28"/>
          <w:lang w:val="kk-KZ"/>
        </w:rPr>
        <w:t>  </w:t>
      </w:r>
    </w:p>
    <w:p w:rsidR="00621ABD" w:rsidRPr="00C07A77" w:rsidRDefault="00621ABD" w:rsidP="00621ABD">
      <w:pPr>
        <w:pStyle w:val="a3"/>
        <w:spacing w:before="0" w:beforeAutospacing="0" w:after="0" w:afterAutospacing="0"/>
        <w:jc w:val="both"/>
        <w:rPr>
          <w:lang w:val="kk-KZ"/>
        </w:rPr>
      </w:pPr>
      <w:r w:rsidRPr="00C07A77">
        <w:rPr>
          <w:color w:val="000000"/>
          <w:sz w:val="28"/>
          <w:szCs w:val="28"/>
          <w:lang w:val="kk-KZ"/>
        </w:rPr>
        <w:t xml:space="preserve">1. Орналасқан жері: 111200, Қостанай </w:t>
      </w:r>
      <w:r>
        <w:rPr>
          <w:color w:val="000000"/>
          <w:sz w:val="28"/>
          <w:szCs w:val="28"/>
          <w:lang w:val="kk-KZ"/>
        </w:rPr>
        <w:t>о</w:t>
      </w:r>
      <w:r w:rsidRPr="00C07A77">
        <w:rPr>
          <w:color w:val="000000"/>
          <w:sz w:val="28"/>
          <w:szCs w:val="28"/>
          <w:lang w:val="kk-KZ"/>
        </w:rPr>
        <w:t xml:space="preserve">блысы, Лисаков қаласы, </w:t>
      </w:r>
      <w:r>
        <w:rPr>
          <w:color w:val="000000"/>
          <w:sz w:val="28"/>
          <w:szCs w:val="28"/>
          <w:lang w:val="kk-KZ"/>
        </w:rPr>
        <w:t>3</w:t>
      </w:r>
      <w:r w:rsidRPr="00C07A77">
        <w:rPr>
          <w:color w:val="000000"/>
          <w:sz w:val="28"/>
          <w:szCs w:val="28"/>
          <w:lang w:val="kk-KZ"/>
        </w:rPr>
        <w:t xml:space="preserve"> шағынаудан, 2</w:t>
      </w:r>
      <w:r>
        <w:rPr>
          <w:color w:val="000000"/>
          <w:sz w:val="28"/>
          <w:szCs w:val="28"/>
          <w:lang w:val="kk-KZ"/>
        </w:rPr>
        <w:t>3</w:t>
      </w:r>
      <w:r w:rsidRPr="00C07A77">
        <w:rPr>
          <w:color w:val="000000"/>
          <w:sz w:val="28"/>
          <w:szCs w:val="28"/>
          <w:lang w:val="kk-KZ"/>
        </w:rPr>
        <w:t xml:space="preserve"> үй, тел. 8(71433)3</w:t>
      </w:r>
      <w:r>
        <w:rPr>
          <w:color w:val="000000"/>
          <w:sz w:val="28"/>
          <w:szCs w:val="28"/>
          <w:lang w:val="kk-KZ"/>
        </w:rPr>
        <w:t>2960</w:t>
      </w:r>
      <w:r w:rsidRPr="00C07A77">
        <w:rPr>
          <w:color w:val="000000"/>
          <w:sz w:val="28"/>
          <w:szCs w:val="28"/>
          <w:lang w:val="kk-KZ"/>
        </w:rPr>
        <w:t xml:space="preserve">, </w:t>
      </w:r>
      <w:hyperlink r:id="rId4" w:history="1">
        <w:r w:rsidR="00C07A77" w:rsidRPr="00C07A77">
          <w:rPr>
            <w:rStyle w:val="a4"/>
            <w:sz w:val="28"/>
            <w:szCs w:val="28"/>
            <w:lang w:val="kk-KZ"/>
          </w:rPr>
          <w:t>school3lis@mail.kz</w:t>
        </w:r>
      </w:hyperlink>
      <w:r w:rsidR="00C07A77">
        <w:rPr>
          <w:color w:val="000000"/>
          <w:sz w:val="28"/>
          <w:szCs w:val="28"/>
          <w:lang w:val="kk-KZ"/>
        </w:rPr>
        <w:t xml:space="preserve"> </w:t>
      </w:r>
    </w:p>
    <w:p w:rsidR="00621ABD" w:rsidRPr="00F00558" w:rsidRDefault="00621ABD" w:rsidP="00621ABD">
      <w:pPr>
        <w:pStyle w:val="a3"/>
        <w:spacing w:before="0" w:beforeAutospacing="0" w:after="0" w:afterAutospacing="0"/>
        <w:jc w:val="both"/>
        <w:rPr>
          <w:lang w:val="kk-KZ"/>
        </w:rPr>
      </w:pPr>
      <w:r w:rsidRPr="00F00558">
        <w:rPr>
          <w:color w:val="000000"/>
          <w:sz w:val="28"/>
          <w:szCs w:val="28"/>
          <w:lang w:val="kk-KZ"/>
        </w:rPr>
        <w:t xml:space="preserve">2. Конкурс </w:t>
      </w:r>
      <w:r w:rsidR="001753B9">
        <w:rPr>
          <w:color w:val="000000"/>
          <w:sz w:val="28"/>
          <w:szCs w:val="28"/>
          <w:lang w:val="kk-KZ"/>
        </w:rPr>
        <w:t>тарих</w:t>
      </w:r>
      <w:r>
        <w:rPr>
          <w:color w:val="000000"/>
          <w:sz w:val="28"/>
          <w:szCs w:val="28"/>
          <w:lang w:val="kk-KZ"/>
        </w:rPr>
        <w:t xml:space="preserve"> м</w:t>
      </w:r>
      <w:r w:rsidRPr="00F00558">
        <w:rPr>
          <w:color w:val="000000"/>
          <w:sz w:val="28"/>
          <w:szCs w:val="28"/>
          <w:lang w:val="kk-KZ"/>
        </w:rPr>
        <w:t xml:space="preserve">ұғалімінің </w:t>
      </w:r>
      <w:r w:rsidR="00706B44">
        <w:rPr>
          <w:color w:val="000000"/>
          <w:sz w:val="28"/>
          <w:szCs w:val="28"/>
          <w:lang w:val="kk-KZ"/>
        </w:rPr>
        <w:t xml:space="preserve">бос </w:t>
      </w:r>
      <w:r w:rsidRPr="00F00558">
        <w:rPr>
          <w:color w:val="000000"/>
          <w:sz w:val="28"/>
          <w:szCs w:val="28"/>
          <w:lang w:val="kk-KZ"/>
        </w:rPr>
        <w:t xml:space="preserve">лауазымына </w:t>
      </w:r>
      <w:r w:rsidR="00DC4FB9" w:rsidRPr="00F00558">
        <w:rPr>
          <w:sz w:val="28"/>
          <w:szCs w:val="28"/>
          <w:lang w:val="kk-KZ"/>
        </w:rPr>
        <w:t>1</w:t>
      </w:r>
      <w:r w:rsidR="001753B9">
        <w:rPr>
          <w:sz w:val="28"/>
          <w:szCs w:val="28"/>
          <w:lang w:val="kk-KZ"/>
        </w:rPr>
        <w:t>3</w:t>
      </w:r>
      <w:r w:rsidR="00DC4FB9" w:rsidRPr="00F00558">
        <w:rPr>
          <w:sz w:val="28"/>
          <w:szCs w:val="28"/>
          <w:lang w:val="kk-KZ"/>
        </w:rPr>
        <w:t xml:space="preserve"> сағат</w:t>
      </w:r>
      <w:r w:rsidR="00DC4FB9" w:rsidRPr="008E07AC">
        <w:rPr>
          <w:sz w:val="28"/>
          <w:szCs w:val="28"/>
          <w:lang w:val="kk-KZ"/>
        </w:rPr>
        <w:t xml:space="preserve"> </w:t>
      </w:r>
      <w:r w:rsidR="00DC4FB9" w:rsidRPr="00F00558">
        <w:rPr>
          <w:sz w:val="28"/>
          <w:szCs w:val="28"/>
          <w:lang w:val="kk-KZ"/>
        </w:rPr>
        <w:t xml:space="preserve"> </w:t>
      </w:r>
      <w:r w:rsidR="002C49A1">
        <w:rPr>
          <w:sz w:val="28"/>
          <w:szCs w:val="28"/>
          <w:lang w:val="kk-KZ"/>
        </w:rPr>
        <w:t>1</w:t>
      </w:r>
      <w:r w:rsidR="00706B44">
        <w:rPr>
          <w:sz w:val="28"/>
          <w:szCs w:val="28"/>
          <w:lang w:val="kk-KZ"/>
        </w:rPr>
        <w:t>17 906</w:t>
      </w:r>
      <w:r w:rsidR="00DC4FB9" w:rsidRPr="008E07AC">
        <w:rPr>
          <w:sz w:val="28"/>
          <w:szCs w:val="28"/>
          <w:lang w:val="kk-KZ"/>
        </w:rPr>
        <w:t xml:space="preserve"> теңге</w:t>
      </w:r>
      <w:r w:rsidR="00DC4FB9">
        <w:rPr>
          <w:color w:val="FF0000"/>
          <w:sz w:val="28"/>
          <w:szCs w:val="28"/>
          <w:lang w:val="kk-KZ"/>
        </w:rPr>
        <w:t xml:space="preserve"> </w:t>
      </w:r>
      <w:r w:rsidRPr="00F00558">
        <w:rPr>
          <w:color w:val="FF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еңбекақы төлеу арқылы өткізіледі. Негізгі функционалдық міндеттері: Мемлекеттік жалпыға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міндетті білім беру стандартына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сәйкес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оқытылатын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пәннің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ерекшелігін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ескере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отырып, білім алушыларды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оқыту мен тәрбиелеуді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жүзеге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асырады, білім алушылардың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жеке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қажеттіліктерін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ескере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отырып, оқытудың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жаңа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тәсілдерін, тиімді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нысандарын, әдістері мен құралдарын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пайдаланады; білім алушылар мен тәрбиеленушілердің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мемлекеттік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жалпыға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міндетті білім беру стандартында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көзделген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деңгейден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төмен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емес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жеке, жүйелі-әрекеттік, пәндік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нәтижелерге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қол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жеткізуін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қамтамасыз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етеді, инклюзивті білім беру үшін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жағдай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жасайды; интерактивті Оқу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материалдары мен цифрлық білім беру ресурстарын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пайдалана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отырып, қашықтықтан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оқыту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режимінде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сабақтар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ұйымдастырады; әдістемелік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бірлестіктердің, педагогикалық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кеңестердің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отырыстарына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қатысады;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ата-аналарға</w:t>
      </w:r>
      <w:r w:rsidR="00D529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арналған</w:t>
      </w:r>
      <w:r w:rsidR="00D529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педагогикалық</w:t>
      </w:r>
      <w:r w:rsidR="00D529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консилиумдарға</w:t>
      </w:r>
      <w:r w:rsidR="00D529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қатысады; ата-аналарға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кеңес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береді; кәсіби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құзыреттілікті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арттырады; еңбек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қауіпсіздігі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және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еңбекті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қорғау, өртке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қарсы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қорғау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ережелерін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сақтайды; білім беру процесі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кезеңінде білім алушылардың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өмірі мен денсаулығын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сақтауды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қамтамасыз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етеді; ата-аналармен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немесе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оларды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алмастыратын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адамдармен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ынтымақтастықты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жүзеге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асырады; тізбесін білім беру саласындағы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уәкілетті орган бекіткен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құжаттарды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толтырады; білім алушылар мен тәрбиеленушілер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арасында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сыбайлас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жемқорлыққа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қарсы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мәдениетті, Академиялық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адалдық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қағидаттарын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бойына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сіңіреді. </w:t>
      </w:r>
    </w:p>
    <w:p w:rsidR="00621ABD" w:rsidRPr="00F00558" w:rsidRDefault="00621ABD" w:rsidP="00621ABD">
      <w:pPr>
        <w:pStyle w:val="a3"/>
        <w:spacing w:before="0" w:beforeAutospacing="0" w:after="0" w:afterAutospacing="0"/>
        <w:jc w:val="both"/>
        <w:rPr>
          <w:lang w:val="kk-KZ"/>
        </w:rPr>
      </w:pPr>
      <w:r w:rsidRPr="00F00558">
        <w:rPr>
          <w:color w:val="000000"/>
          <w:sz w:val="28"/>
          <w:szCs w:val="28"/>
          <w:lang w:val="kk-KZ"/>
        </w:rPr>
        <w:t>3.Педагогтердің үлгілік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біліктілік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сипаттамалары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мен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бекітілген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кандидатқа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қойылатын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біліктілік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талаптары: тиісті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бейін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бойынша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жоғары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және (немесе) жоғары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оқу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орнынан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кейінгі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педагогикалық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немесе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техникалық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және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кәсіптік, орта білімнен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кейінгі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педагогикалық білім немесе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тиісті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бейін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бойынша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өзге де кәсіптік білім немесе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жұмыс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өтіліне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талаптар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қойылмай, педагогикалық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қайта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даярлығын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растайтын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құжат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немесе XI-мен орта мектепті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бітіргені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туралы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құжат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Біліктіліктің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орташа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деңгейіне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жататын 1995 жылға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дейінгі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педагогикалық; </w:t>
      </w:r>
    </w:p>
    <w:p w:rsidR="00621ABD" w:rsidRPr="00F00558" w:rsidRDefault="00621ABD" w:rsidP="00621ABD">
      <w:pPr>
        <w:pStyle w:val="a3"/>
        <w:spacing w:before="0" w:beforeAutospacing="0" w:after="0" w:afterAutospacing="0"/>
        <w:jc w:val="both"/>
        <w:rPr>
          <w:lang w:val="kk-KZ"/>
        </w:rPr>
      </w:pPr>
      <w:r w:rsidRPr="00F00558">
        <w:rPr>
          <w:color w:val="000000"/>
          <w:sz w:val="28"/>
          <w:szCs w:val="28"/>
          <w:lang w:val="kk-KZ"/>
        </w:rPr>
        <w:t>  және (немесе) біліктілігінің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жоғары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және орта деңгейі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болған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кезде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педагогикалық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жұмыс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өтілі: педагог-модератор үшін-кемінде 2 жыл; педагог-сарапшы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үшін-кемінде 3 жыл; педагог-зерттеуші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үшін-кемінде 4 жыл; </w:t>
      </w:r>
    </w:p>
    <w:p w:rsidR="00621ABD" w:rsidRPr="00F00558" w:rsidRDefault="00621ABD" w:rsidP="00621ABD">
      <w:pPr>
        <w:pStyle w:val="a3"/>
        <w:spacing w:before="0" w:beforeAutospacing="0" w:after="0" w:afterAutospacing="0"/>
        <w:jc w:val="both"/>
        <w:rPr>
          <w:lang w:val="kk-KZ"/>
        </w:rPr>
      </w:pPr>
      <w:r w:rsidRPr="00F00558">
        <w:rPr>
          <w:color w:val="000000"/>
          <w:sz w:val="28"/>
          <w:szCs w:val="28"/>
          <w:lang w:val="kk-KZ"/>
        </w:rPr>
        <w:t>      және (немесе) біліктілігінің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жоғары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деңгейі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болған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жағдайда педагог-шебер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үшін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педагогикалық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жұмыс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өтілі – 5 жыл. </w:t>
      </w:r>
    </w:p>
    <w:p w:rsidR="00621ABD" w:rsidRDefault="00621ABD" w:rsidP="00621AB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  <w:lang w:val="kk-KZ"/>
        </w:rPr>
      </w:pPr>
      <w:r w:rsidRPr="00F00558">
        <w:rPr>
          <w:color w:val="000000"/>
          <w:sz w:val="28"/>
          <w:szCs w:val="28"/>
          <w:lang w:val="kk-KZ"/>
        </w:rPr>
        <w:t>4.</w:t>
      </w:r>
      <w:r w:rsidRPr="00F00558">
        <w:rPr>
          <w:b/>
          <w:color w:val="000000"/>
          <w:sz w:val="28"/>
          <w:szCs w:val="28"/>
          <w:lang w:val="kk-KZ"/>
        </w:rPr>
        <w:t xml:space="preserve">Құжаттарды </w:t>
      </w:r>
      <w:r w:rsidR="00084EF5" w:rsidRPr="00F00558">
        <w:rPr>
          <w:b/>
          <w:color w:val="000000"/>
          <w:sz w:val="28"/>
          <w:szCs w:val="28"/>
          <w:lang w:val="kk-KZ"/>
        </w:rPr>
        <w:t>қабылдау мерзімі</w:t>
      </w:r>
      <w:r w:rsidR="00084EF5" w:rsidRPr="00F00558">
        <w:rPr>
          <w:color w:val="000000"/>
          <w:sz w:val="28"/>
          <w:szCs w:val="28"/>
          <w:lang w:val="kk-KZ"/>
        </w:rPr>
        <w:t xml:space="preserve"> </w:t>
      </w:r>
      <w:r w:rsidR="0052254C">
        <w:rPr>
          <w:color w:val="000000"/>
          <w:sz w:val="28"/>
          <w:szCs w:val="28"/>
          <w:lang w:val="kk-KZ"/>
        </w:rPr>
        <w:t>- 202</w:t>
      </w:r>
      <w:r w:rsidR="00A22BBC">
        <w:rPr>
          <w:color w:val="000000"/>
          <w:sz w:val="28"/>
          <w:szCs w:val="28"/>
          <w:lang w:val="kk-KZ"/>
        </w:rPr>
        <w:t>3</w:t>
      </w:r>
      <w:r w:rsidR="001753B9">
        <w:rPr>
          <w:color w:val="000000"/>
          <w:sz w:val="28"/>
          <w:szCs w:val="28"/>
          <w:lang w:val="kk-KZ"/>
        </w:rPr>
        <w:t xml:space="preserve"> жылдың </w:t>
      </w:r>
      <w:r w:rsidR="00B26870">
        <w:rPr>
          <w:color w:val="000000"/>
          <w:sz w:val="28"/>
          <w:szCs w:val="28"/>
          <w:lang w:val="kk-KZ"/>
        </w:rPr>
        <w:t xml:space="preserve">11 – 19 </w:t>
      </w:r>
      <w:r w:rsidR="001753B9">
        <w:rPr>
          <w:color w:val="000000"/>
          <w:sz w:val="28"/>
          <w:szCs w:val="28"/>
          <w:lang w:val="kk-KZ"/>
        </w:rPr>
        <w:t xml:space="preserve">қыркүйекке </w:t>
      </w:r>
      <w:r w:rsidR="00EB5E87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дейін (қос</w:t>
      </w:r>
      <w:r w:rsidR="00A22BBC">
        <w:rPr>
          <w:color w:val="000000"/>
          <w:sz w:val="28"/>
          <w:szCs w:val="28"/>
          <w:lang w:val="kk-KZ"/>
        </w:rPr>
        <w:t>а</w:t>
      </w:r>
      <w:r w:rsidR="00F00558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алғанда). </w:t>
      </w:r>
    </w:p>
    <w:p w:rsidR="00F00558" w:rsidRPr="00DF3E27" w:rsidRDefault="00F00558" w:rsidP="00DC5578">
      <w:pPr>
        <w:pStyle w:val="a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5. </w:t>
      </w:r>
      <w:r w:rsidRPr="00DF3E27">
        <w:rPr>
          <w:rFonts w:ascii="Times New Roman" w:hAnsi="Times New Roman" w:cs="Times New Roman"/>
          <w:b/>
          <w:sz w:val="28"/>
          <w:szCs w:val="28"/>
          <w:lang w:val="kk-KZ"/>
        </w:rPr>
        <w:t>Құжаттарды қарастыру мерзімі</w:t>
      </w:r>
      <w:r w:rsidR="00A22BBC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– 2023</w:t>
      </w:r>
      <w:r w:rsidR="001753B9">
        <w:rPr>
          <w:rFonts w:ascii="Times New Roman" w:hAnsi="Times New Roman" w:cs="Times New Roman"/>
          <w:sz w:val="28"/>
          <w:szCs w:val="28"/>
          <w:lang w:val="kk-KZ"/>
        </w:rPr>
        <w:t xml:space="preserve"> жылдың </w:t>
      </w:r>
      <w:r w:rsidR="00B26870">
        <w:rPr>
          <w:rFonts w:ascii="Times New Roman" w:hAnsi="Times New Roman" w:cs="Times New Roman"/>
          <w:sz w:val="28"/>
          <w:szCs w:val="28"/>
          <w:lang w:val="kk-KZ"/>
        </w:rPr>
        <w:t xml:space="preserve">20 – 27 </w:t>
      </w:r>
      <w:r w:rsidR="001753B9">
        <w:rPr>
          <w:rFonts w:ascii="Times New Roman" w:hAnsi="Times New Roman" w:cs="Times New Roman"/>
          <w:sz w:val="28"/>
          <w:szCs w:val="28"/>
          <w:lang w:val="kk-KZ"/>
        </w:rPr>
        <w:t>қыркүйекке дейін</w:t>
      </w:r>
      <w:r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(қоса алғанда)</w:t>
      </w:r>
    </w:p>
    <w:p w:rsidR="00621ABD" w:rsidRPr="00DF3E27" w:rsidRDefault="00F00558" w:rsidP="00DC5578">
      <w:pPr>
        <w:pStyle w:val="a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F3E27">
        <w:rPr>
          <w:rFonts w:ascii="Times New Roman" w:hAnsi="Times New Roman" w:cs="Times New Roman"/>
          <w:sz w:val="28"/>
          <w:szCs w:val="28"/>
          <w:lang w:val="kk-KZ"/>
        </w:rPr>
        <w:lastRenderedPageBreak/>
        <w:t>6</w:t>
      </w:r>
      <w:r w:rsidR="00621ABD" w:rsidRPr="00DF3E27">
        <w:rPr>
          <w:rFonts w:ascii="Times New Roman" w:hAnsi="Times New Roman" w:cs="Times New Roman"/>
          <w:sz w:val="28"/>
          <w:szCs w:val="28"/>
          <w:lang w:val="kk-KZ"/>
        </w:rPr>
        <w:t>.Конкурсқа қатысуға</w:t>
      </w:r>
      <w:r w:rsidR="00084EF5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21ABD" w:rsidRPr="00DF3E27">
        <w:rPr>
          <w:rFonts w:ascii="Times New Roman" w:hAnsi="Times New Roman" w:cs="Times New Roman"/>
          <w:sz w:val="28"/>
          <w:szCs w:val="28"/>
          <w:lang w:val="kk-KZ"/>
        </w:rPr>
        <w:t>ниет</w:t>
      </w:r>
      <w:r w:rsidR="00D529F5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21ABD" w:rsidRPr="00DF3E27">
        <w:rPr>
          <w:rFonts w:ascii="Times New Roman" w:hAnsi="Times New Roman" w:cs="Times New Roman"/>
          <w:sz w:val="28"/>
          <w:szCs w:val="28"/>
          <w:lang w:val="kk-KZ"/>
        </w:rPr>
        <w:t>білдірген</w:t>
      </w:r>
      <w:r w:rsidR="00084EF5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21ABD" w:rsidRPr="00DF3E27">
        <w:rPr>
          <w:rFonts w:ascii="Times New Roman" w:hAnsi="Times New Roman" w:cs="Times New Roman"/>
          <w:sz w:val="28"/>
          <w:szCs w:val="28"/>
          <w:lang w:val="kk-KZ"/>
        </w:rPr>
        <w:t>тұлға</w:t>
      </w:r>
      <w:r w:rsidR="00084EF5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21ABD" w:rsidRPr="00DF3E27">
        <w:rPr>
          <w:rFonts w:ascii="Times New Roman" w:hAnsi="Times New Roman" w:cs="Times New Roman"/>
          <w:sz w:val="28"/>
          <w:szCs w:val="28"/>
          <w:lang w:val="kk-KZ"/>
        </w:rPr>
        <w:t>хабарландыруда</w:t>
      </w:r>
      <w:r w:rsidR="00084EF5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21ABD" w:rsidRPr="00DF3E27">
        <w:rPr>
          <w:rFonts w:ascii="Times New Roman" w:hAnsi="Times New Roman" w:cs="Times New Roman"/>
          <w:sz w:val="28"/>
          <w:szCs w:val="28"/>
          <w:lang w:val="kk-KZ"/>
        </w:rPr>
        <w:t>көрсетілген</w:t>
      </w:r>
      <w:r w:rsidR="00084EF5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21ABD" w:rsidRPr="00DF3E27">
        <w:rPr>
          <w:rFonts w:ascii="Times New Roman" w:hAnsi="Times New Roman" w:cs="Times New Roman"/>
          <w:sz w:val="28"/>
          <w:szCs w:val="28"/>
          <w:lang w:val="kk-KZ"/>
        </w:rPr>
        <w:t>құжаттарды</w:t>
      </w:r>
      <w:r w:rsidR="00084EF5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21ABD" w:rsidRPr="00DF3E27">
        <w:rPr>
          <w:rFonts w:ascii="Times New Roman" w:hAnsi="Times New Roman" w:cs="Times New Roman"/>
          <w:sz w:val="28"/>
          <w:szCs w:val="28"/>
          <w:lang w:val="kk-KZ"/>
        </w:rPr>
        <w:t>қабылдау</w:t>
      </w:r>
      <w:r w:rsidR="00084EF5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21ABD" w:rsidRPr="00DF3E27">
        <w:rPr>
          <w:rFonts w:ascii="Times New Roman" w:hAnsi="Times New Roman" w:cs="Times New Roman"/>
          <w:sz w:val="28"/>
          <w:szCs w:val="28"/>
          <w:lang w:val="kk-KZ"/>
        </w:rPr>
        <w:t>мерзімінде</w:t>
      </w:r>
      <w:r w:rsidR="00084EF5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21ABD" w:rsidRPr="00DF3E27">
        <w:rPr>
          <w:rFonts w:ascii="Times New Roman" w:hAnsi="Times New Roman" w:cs="Times New Roman"/>
          <w:sz w:val="28"/>
          <w:szCs w:val="28"/>
          <w:lang w:val="kk-KZ"/>
        </w:rPr>
        <w:t>келесі</w:t>
      </w:r>
      <w:r w:rsidR="00084EF5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21ABD" w:rsidRPr="00DF3E27">
        <w:rPr>
          <w:rFonts w:ascii="Times New Roman" w:hAnsi="Times New Roman" w:cs="Times New Roman"/>
          <w:sz w:val="28"/>
          <w:szCs w:val="28"/>
          <w:lang w:val="kk-KZ"/>
        </w:rPr>
        <w:t>құжаттарды</w:t>
      </w:r>
      <w:r w:rsidR="00084EF5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21ABD" w:rsidRPr="00DF3E27">
        <w:rPr>
          <w:rFonts w:ascii="Times New Roman" w:hAnsi="Times New Roman" w:cs="Times New Roman"/>
          <w:sz w:val="28"/>
          <w:szCs w:val="28"/>
          <w:lang w:val="kk-KZ"/>
        </w:rPr>
        <w:t>электрондық</w:t>
      </w:r>
      <w:r w:rsidR="00084EF5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21ABD" w:rsidRPr="00DF3E27">
        <w:rPr>
          <w:rFonts w:ascii="Times New Roman" w:hAnsi="Times New Roman" w:cs="Times New Roman"/>
          <w:sz w:val="28"/>
          <w:szCs w:val="28"/>
          <w:lang w:val="kk-KZ"/>
        </w:rPr>
        <w:t>немесе</w:t>
      </w:r>
      <w:r w:rsidR="00084EF5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21ABD" w:rsidRPr="00DF3E27">
        <w:rPr>
          <w:rFonts w:ascii="Times New Roman" w:hAnsi="Times New Roman" w:cs="Times New Roman"/>
          <w:sz w:val="28"/>
          <w:szCs w:val="28"/>
          <w:lang w:val="kk-KZ"/>
        </w:rPr>
        <w:t>қағаз</w:t>
      </w:r>
      <w:r w:rsidR="00084EF5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21ABD" w:rsidRPr="00DF3E27">
        <w:rPr>
          <w:rFonts w:ascii="Times New Roman" w:hAnsi="Times New Roman" w:cs="Times New Roman"/>
          <w:sz w:val="28"/>
          <w:szCs w:val="28"/>
          <w:lang w:val="kk-KZ"/>
        </w:rPr>
        <w:t>түрінде</w:t>
      </w:r>
      <w:r w:rsidR="00084EF5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21ABD" w:rsidRPr="00DF3E27">
        <w:rPr>
          <w:rFonts w:ascii="Times New Roman" w:hAnsi="Times New Roman" w:cs="Times New Roman"/>
          <w:sz w:val="28"/>
          <w:szCs w:val="28"/>
          <w:lang w:val="kk-KZ"/>
        </w:rPr>
        <w:t>жолдайды: </w:t>
      </w:r>
    </w:p>
    <w:p w:rsidR="002C49A1" w:rsidRPr="00DF3E27" w:rsidRDefault="002C49A1" w:rsidP="00DC5578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val="kk-KZ"/>
        </w:rPr>
      </w:pPr>
      <w:r w:rsidRPr="00DF3E27">
        <w:rPr>
          <w:rFonts w:ascii="Times New Roman" w:hAnsi="Times New Roman" w:cs="Times New Roman"/>
          <w:spacing w:val="2"/>
          <w:sz w:val="28"/>
          <w:szCs w:val="28"/>
          <w:lang w:val="kk-KZ"/>
        </w:rPr>
        <w:t> 1) осы Қағидаларға </w:t>
      </w:r>
      <w:hyperlink r:id="rId5" w:anchor="z229" w:history="1">
        <w:r w:rsidRPr="00DF3E27">
          <w:rPr>
            <w:rStyle w:val="a4"/>
            <w:rFonts w:ascii="Times New Roman" w:hAnsi="Times New Roman" w:cs="Times New Roman"/>
            <w:color w:val="073A5E"/>
            <w:spacing w:val="2"/>
            <w:sz w:val="28"/>
            <w:szCs w:val="28"/>
            <w:lang w:val="kk-KZ"/>
          </w:rPr>
          <w:t>10-қосымшаға</w:t>
        </w:r>
      </w:hyperlink>
      <w:r w:rsidRPr="00DF3E27">
        <w:rPr>
          <w:rFonts w:ascii="Times New Roman" w:hAnsi="Times New Roman" w:cs="Times New Roman"/>
          <w:spacing w:val="2"/>
          <w:sz w:val="28"/>
          <w:szCs w:val="28"/>
          <w:lang w:val="kk-KZ"/>
        </w:rPr>
        <w:t> сәйкес нысан бойынша қоса берілетін құжаттардың тізбесін көрсете отырып, Конкурсқа қатысу туралы өтініш;</w:t>
      </w:r>
    </w:p>
    <w:p w:rsidR="002C49A1" w:rsidRPr="00DF3E27" w:rsidRDefault="002C49A1" w:rsidP="00DC5578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val="kk-KZ"/>
        </w:rPr>
      </w:pPr>
      <w:r w:rsidRPr="00DF3E27">
        <w:rPr>
          <w:rFonts w:ascii="Times New Roman" w:hAnsi="Times New Roman" w:cs="Times New Roman"/>
          <w:spacing w:val="2"/>
          <w:sz w:val="28"/>
          <w:szCs w:val="28"/>
          <w:lang w:val="kk-KZ"/>
        </w:rPr>
        <w:t> 2) жеке басын куәландыратын құжат не цифрлық құжаттар сервисінен алынған электронды құжат (идентификация үшін);</w:t>
      </w:r>
    </w:p>
    <w:p w:rsidR="002C49A1" w:rsidRPr="00DF3E27" w:rsidRDefault="002C49A1" w:rsidP="00DC5578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val="kk-KZ"/>
        </w:rPr>
      </w:pPr>
      <w:r w:rsidRPr="00DF3E27">
        <w:rPr>
          <w:rFonts w:ascii="Times New Roman" w:hAnsi="Times New Roman" w:cs="Times New Roman"/>
          <w:spacing w:val="2"/>
          <w:sz w:val="28"/>
          <w:szCs w:val="28"/>
          <w:lang w:val="kk-KZ"/>
        </w:rPr>
        <w:t>3) кадрларды есепке алу бойынша толтырылған жеке іс парағы (нақты тұрғылықты мекенжайы мен байланыс телефондары көрсетілген – бар болса);</w:t>
      </w:r>
    </w:p>
    <w:p w:rsidR="002C49A1" w:rsidRPr="00DF3E27" w:rsidRDefault="002C49A1" w:rsidP="00DC5578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val="kk-KZ"/>
        </w:rPr>
      </w:pPr>
      <w:r w:rsidRPr="00DF3E27">
        <w:rPr>
          <w:rFonts w:ascii="Times New Roman" w:hAnsi="Times New Roman" w:cs="Times New Roman"/>
          <w:spacing w:val="2"/>
          <w:sz w:val="28"/>
          <w:szCs w:val="28"/>
          <w:lang w:val="kk-KZ"/>
        </w:rPr>
        <w:t>4)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көшірмелері;</w:t>
      </w:r>
    </w:p>
    <w:p w:rsidR="002C49A1" w:rsidRPr="00DF3E27" w:rsidRDefault="002C49A1" w:rsidP="00DC5578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val="kk-KZ"/>
        </w:rPr>
      </w:pPr>
      <w:r w:rsidRPr="00DF3E27">
        <w:rPr>
          <w:rFonts w:ascii="Times New Roman" w:hAnsi="Times New Roman" w:cs="Times New Roman"/>
          <w:spacing w:val="2"/>
          <w:sz w:val="28"/>
          <w:szCs w:val="28"/>
          <w:lang w:val="kk-KZ"/>
        </w:rPr>
        <w:t>5) еңбек қызметін растайтын құжаттың көшірмесі (бар болса);</w:t>
      </w:r>
    </w:p>
    <w:p w:rsidR="002C49A1" w:rsidRPr="00DF3E27" w:rsidRDefault="002C49A1" w:rsidP="00DC5578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val="kk-KZ"/>
        </w:rPr>
      </w:pPr>
      <w:bookmarkStart w:id="0" w:name="z173"/>
      <w:bookmarkEnd w:id="0"/>
      <w:r w:rsidRPr="00DF3E27">
        <w:rPr>
          <w:rFonts w:ascii="Times New Roman" w:hAnsi="Times New Roman" w:cs="Times New Roman"/>
          <w:spacing w:val="2"/>
          <w:sz w:val="28"/>
          <w:szCs w:val="28"/>
          <w:lang w:val="kk-KZ"/>
        </w:rPr>
        <w:t>6) "Денсаулық сақтау саласындағы есепке алу құжаттамасының нысандарын бекіту туралы" Қазақстан Республикасы Денсаулық сақтау министрінің міндетін атқарушының 2020 жылғы 30 қазандағы № ҚР ДСМ-175/2020 </w:t>
      </w:r>
      <w:hyperlink r:id="rId6" w:anchor="z2" w:history="1">
        <w:r w:rsidRPr="00DF3E27">
          <w:rPr>
            <w:rStyle w:val="a4"/>
            <w:rFonts w:ascii="Times New Roman" w:hAnsi="Times New Roman" w:cs="Times New Roman"/>
            <w:color w:val="073A5E"/>
            <w:spacing w:val="2"/>
            <w:sz w:val="28"/>
            <w:szCs w:val="28"/>
            <w:lang w:val="kk-KZ"/>
          </w:rPr>
          <w:t>бұйрығымен</w:t>
        </w:r>
      </w:hyperlink>
      <w:r w:rsidRPr="00DF3E27">
        <w:rPr>
          <w:rFonts w:ascii="Times New Roman" w:hAnsi="Times New Roman" w:cs="Times New Roman"/>
          <w:spacing w:val="2"/>
          <w:sz w:val="28"/>
          <w:szCs w:val="28"/>
          <w:lang w:val="kk-KZ"/>
        </w:rPr>
        <w:t> бекітілген нысан бойынша денсаулық жағдайы туралы анықтама (Нормативтік құқықтық актілерді мемлекеттік тіркеу тізілімінде № 21579 болып тіркелген).</w:t>
      </w:r>
    </w:p>
    <w:p w:rsidR="002C49A1" w:rsidRPr="00DF3E27" w:rsidRDefault="002C49A1" w:rsidP="00DC5578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val="kk-KZ"/>
        </w:rPr>
      </w:pPr>
      <w:r w:rsidRPr="00DF3E27">
        <w:rPr>
          <w:rFonts w:ascii="Times New Roman" w:hAnsi="Times New Roman" w:cs="Times New Roman"/>
          <w:spacing w:val="2"/>
          <w:sz w:val="28"/>
          <w:szCs w:val="28"/>
          <w:lang w:val="kk-KZ"/>
        </w:rPr>
        <w:t>7) психоневрологиялық ұйымнан анықтама;</w:t>
      </w:r>
    </w:p>
    <w:p w:rsidR="002C49A1" w:rsidRPr="00DF3E27" w:rsidRDefault="002C49A1" w:rsidP="00DC5578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val="kk-KZ"/>
        </w:rPr>
      </w:pPr>
      <w:r w:rsidRPr="00DF3E27">
        <w:rPr>
          <w:rFonts w:ascii="Times New Roman" w:hAnsi="Times New Roman" w:cs="Times New Roman"/>
          <w:spacing w:val="2"/>
          <w:sz w:val="28"/>
          <w:szCs w:val="28"/>
          <w:lang w:val="kk-KZ"/>
        </w:rPr>
        <w:t>8) наркологиялық ұйымнан анықтама;</w:t>
      </w:r>
    </w:p>
    <w:p w:rsidR="002C49A1" w:rsidRPr="00DF3E27" w:rsidRDefault="002C49A1" w:rsidP="00DC5578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val="kk-KZ"/>
        </w:rPr>
      </w:pPr>
      <w:r w:rsidRPr="00DF3E27">
        <w:rPr>
          <w:rFonts w:ascii="Times New Roman" w:hAnsi="Times New Roman" w:cs="Times New Roman"/>
          <w:spacing w:val="2"/>
          <w:sz w:val="28"/>
          <w:szCs w:val="28"/>
          <w:lang w:val="kk-KZ"/>
        </w:rPr>
        <w:t>9) сертификаттаудан өту нәтижелері туралы сертификат немесе педагог-модератордан төмен емес қолданыстағы біліктілік санатының болуы туралы куәлік (бар болса);</w:t>
      </w:r>
    </w:p>
    <w:p w:rsidR="002C49A1" w:rsidRPr="00DF3E27" w:rsidRDefault="002C49A1" w:rsidP="00DC5578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val="kk-KZ"/>
        </w:rPr>
      </w:pPr>
      <w:r w:rsidRPr="00DF3E27">
        <w:rPr>
          <w:rFonts w:ascii="Times New Roman" w:hAnsi="Times New Roman" w:cs="Times New Roman"/>
          <w:spacing w:val="2"/>
          <w:sz w:val="28"/>
          <w:szCs w:val="28"/>
          <w:lang w:val="kk-KZ"/>
        </w:rPr>
        <w:t>11) техникалық және кәсіптік,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кіріскен, тиісті мамандық немесе бейін бойынша өндірісте кемінде 2 жыл жұмыс өтілі бар педагогтер сертификаттаудан өтуден босатылады.</w:t>
      </w:r>
    </w:p>
    <w:p w:rsidR="002C49A1" w:rsidRPr="00DF3E27" w:rsidRDefault="002C49A1" w:rsidP="00DC5578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val="kk-KZ"/>
        </w:rPr>
      </w:pPr>
      <w:r w:rsidRPr="00DF3E27">
        <w:rPr>
          <w:rFonts w:ascii="Times New Roman" w:hAnsi="Times New Roman" w:cs="Times New Roman"/>
          <w:spacing w:val="2"/>
          <w:sz w:val="28"/>
          <w:szCs w:val="28"/>
          <w:lang w:val="kk-KZ"/>
        </w:rPr>
        <w:t> 12) </w:t>
      </w:r>
      <w:hyperlink r:id="rId7" w:anchor="z231" w:history="1">
        <w:r w:rsidRPr="00DF3E27">
          <w:rPr>
            <w:rStyle w:val="a4"/>
            <w:rFonts w:ascii="Times New Roman" w:hAnsi="Times New Roman" w:cs="Times New Roman"/>
            <w:color w:val="1E1E1E"/>
            <w:spacing w:val="2"/>
            <w:sz w:val="28"/>
            <w:szCs w:val="28"/>
            <w:lang w:val="kk-KZ"/>
          </w:rPr>
          <w:t>11-қосымшаға</w:t>
        </w:r>
      </w:hyperlink>
      <w:r w:rsidRPr="00DF3E27">
        <w:rPr>
          <w:rFonts w:ascii="Times New Roman" w:hAnsi="Times New Roman" w:cs="Times New Roman"/>
          <w:spacing w:val="2"/>
          <w:sz w:val="28"/>
          <w:szCs w:val="28"/>
          <w:lang w:val="kk-KZ"/>
        </w:rPr>
        <w:t> сәйкес нысан бойынша педагогтің бос немесе уақытша бос лауазымына кандидаттың толтырылған бағалау парағы.</w:t>
      </w:r>
    </w:p>
    <w:p w:rsidR="002C49A1" w:rsidRPr="00DF3E27" w:rsidRDefault="002C49A1" w:rsidP="00DC5578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val="kk-KZ"/>
        </w:rPr>
      </w:pPr>
      <w:r w:rsidRPr="00DF3E27">
        <w:rPr>
          <w:rFonts w:ascii="Times New Roman" w:hAnsi="Times New Roman" w:cs="Times New Roman"/>
          <w:spacing w:val="2"/>
          <w:sz w:val="28"/>
          <w:szCs w:val="28"/>
          <w:lang w:val="kk-KZ"/>
        </w:rPr>
        <w:t> </w:t>
      </w:r>
    </w:p>
    <w:p w:rsidR="002C49A1" w:rsidRPr="00DF3E27" w:rsidRDefault="002C49A1" w:rsidP="00DC5578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val="kk-KZ"/>
        </w:rPr>
      </w:pPr>
      <w:r w:rsidRPr="00DF3E27">
        <w:rPr>
          <w:rFonts w:ascii="Times New Roman" w:hAnsi="Times New Roman" w:cs="Times New Roman"/>
          <w:spacing w:val="2"/>
          <w:sz w:val="28"/>
          <w:szCs w:val="28"/>
          <w:lang w:val="kk-KZ"/>
        </w:rPr>
        <w:t>13) тәжірибе жоқ кандидаттың бейнепрезентациясы кемінде 15 минут, ең төменгі ажыратымдылығы – 720 x 480.</w:t>
      </w:r>
    </w:p>
    <w:p w:rsidR="00621ABD" w:rsidRPr="00DF3E27" w:rsidRDefault="00621ABD" w:rsidP="00DF3E27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</w:p>
    <w:p w:rsidR="00CE4F29" w:rsidRPr="00DF3E27" w:rsidRDefault="00621ABD" w:rsidP="00DC5578">
      <w:pPr>
        <w:pStyle w:val="a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F3E27">
        <w:rPr>
          <w:rFonts w:ascii="Times New Roman" w:hAnsi="Times New Roman" w:cs="Times New Roman"/>
          <w:sz w:val="28"/>
          <w:szCs w:val="28"/>
          <w:lang w:val="kk-KZ"/>
        </w:rPr>
        <w:t>Кандидат болған</w:t>
      </w:r>
      <w:r w:rsidR="00084EF5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F3E27">
        <w:rPr>
          <w:rFonts w:ascii="Times New Roman" w:hAnsi="Times New Roman" w:cs="Times New Roman"/>
          <w:sz w:val="28"/>
          <w:szCs w:val="28"/>
          <w:lang w:val="kk-KZ"/>
        </w:rPr>
        <w:t>жағдайда</w:t>
      </w:r>
      <w:r w:rsidR="00084EF5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F3E27">
        <w:rPr>
          <w:rFonts w:ascii="Times New Roman" w:hAnsi="Times New Roman" w:cs="Times New Roman"/>
          <w:sz w:val="28"/>
          <w:szCs w:val="28"/>
          <w:lang w:val="kk-KZ"/>
        </w:rPr>
        <w:t>біліміне, жұмыс</w:t>
      </w:r>
      <w:r w:rsidR="00480713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F3E27">
        <w:rPr>
          <w:rFonts w:ascii="Times New Roman" w:hAnsi="Times New Roman" w:cs="Times New Roman"/>
          <w:sz w:val="28"/>
          <w:szCs w:val="28"/>
          <w:lang w:val="kk-KZ"/>
        </w:rPr>
        <w:t>тәжірибесіне, кәсіби</w:t>
      </w:r>
      <w:r w:rsidR="00480713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F3E27">
        <w:rPr>
          <w:rFonts w:ascii="Times New Roman" w:hAnsi="Times New Roman" w:cs="Times New Roman"/>
          <w:sz w:val="28"/>
          <w:szCs w:val="28"/>
          <w:lang w:val="kk-KZ"/>
        </w:rPr>
        <w:t>деңгейіне</w:t>
      </w:r>
      <w:r w:rsidR="00480713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F3E27">
        <w:rPr>
          <w:rFonts w:ascii="Times New Roman" w:hAnsi="Times New Roman" w:cs="Times New Roman"/>
          <w:sz w:val="28"/>
          <w:szCs w:val="28"/>
          <w:lang w:val="kk-KZ"/>
        </w:rPr>
        <w:t>қатысты</w:t>
      </w:r>
      <w:r w:rsidR="00480713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F3E27">
        <w:rPr>
          <w:rFonts w:ascii="Times New Roman" w:hAnsi="Times New Roman" w:cs="Times New Roman"/>
          <w:sz w:val="28"/>
          <w:szCs w:val="28"/>
          <w:lang w:val="kk-KZ"/>
        </w:rPr>
        <w:t>қосымша</w:t>
      </w:r>
      <w:r w:rsidR="00480713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F3E27">
        <w:rPr>
          <w:rFonts w:ascii="Times New Roman" w:hAnsi="Times New Roman" w:cs="Times New Roman"/>
          <w:sz w:val="28"/>
          <w:szCs w:val="28"/>
          <w:lang w:val="kk-KZ"/>
        </w:rPr>
        <w:t>ақпарат (біліктілігін</w:t>
      </w:r>
      <w:r w:rsidR="00480713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F3E27">
        <w:rPr>
          <w:rFonts w:ascii="Times New Roman" w:hAnsi="Times New Roman" w:cs="Times New Roman"/>
          <w:sz w:val="28"/>
          <w:szCs w:val="28"/>
          <w:lang w:val="kk-KZ"/>
        </w:rPr>
        <w:t>арттыру, ғылыми/академиялық</w:t>
      </w:r>
      <w:r w:rsidR="00480713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F3E27">
        <w:rPr>
          <w:rFonts w:ascii="Times New Roman" w:hAnsi="Times New Roman" w:cs="Times New Roman"/>
          <w:sz w:val="28"/>
          <w:szCs w:val="28"/>
          <w:lang w:val="kk-KZ"/>
        </w:rPr>
        <w:t>дәрежелер мен атақтар беру, ғылыми</w:t>
      </w:r>
      <w:r w:rsidR="00480713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F3E27">
        <w:rPr>
          <w:rFonts w:ascii="Times New Roman" w:hAnsi="Times New Roman" w:cs="Times New Roman"/>
          <w:sz w:val="28"/>
          <w:szCs w:val="28"/>
          <w:lang w:val="kk-KZ"/>
        </w:rPr>
        <w:t>немесе</w:t>
      </w:r>
      <w:r w:rsidR="00480713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F3E27">
        <w:rPr>
          <w:rFonts w:ascii="Times New Roman" w:hAnsi="Times New Roman" w:cs="Times New Roman"/>
          <w:sz w:val="28"/>
          <w:szCs w:val="28"/>
          <w:lang w:val="kk-KZ"/>
        </w:rPr>
        <w:t>әдістемелік</w:t>
      </w:r>
      <w:r w:rsidR="00480713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F3E27">
        <w:rPr>
          <w:rFonts w:ascii="Times New Roman" w:hAnsi="Times New Roman" w:cs="Times New Roman"/>
          <w:sz w:val="28"/>
          <w:szCs w:val="28"/>
          <w:lang w:val="kk-KZ"/>
        </w:rPr>
        <w:t>жарияланымдар, біліктілік</w:t>
      </w:r>
      <w:r w:rsidR="00480713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F3E27">
        <w:rPr>
          <w:rFonts w:ascii="Times New Roman" w:hAnsi="Times New Roman" w:cs="Times New Roman"/>
          <w:sz w:val="28"/>
          <w:szCs w:val="28"/>
          <w:lang w:val="kk-KZ"/>
        </w:rPr>
        <w:t>санаттары</w:t>
      </w:r>
      <w:r w:rsidR="00480713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F3E27">
        <w:rPr>
          <w:rFonts w:ascii="Times New Roman" w:hAnsi="Times New Roman" w:cs="Times New Roman"/>
          <w:sz w:val="28"/>
          <w:szCs w:val="28"/>
          <w:lang w:val="kk-KZ"/>
        </w:rPr>
        <w:t>туралы</w:t>
      </w:r>
      <w:r w:rsidR="00480713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қ</w:t>
      </w:r>
      <w:r w:rsidRPr="00DF3E27">
        <w:rPr>
          <w:rFonts w:ascii="Times New Roman" w:hAnsi="Times New Roman" w:cs="Times New Roman"/>
          <w:sz w:val="28"/>
          <w:szCs w:val="28"/>
          <w:lang w:val="kk-KZ"/>
        </w:rPr>
        <w:t>ұжаттардың</w:t>
      </w:r>
      <w:r w:rsidR="00480713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F3E27">
        <w:rPr>
          <w:rFonts w:ascii="Times New Roman" w:hAnsi="Times New Roman" w:cs="Times New Roman"/>
          <w:sz w:val="28"/>
          <w:szCs w:val="28"/>
          <w:lang w:val="kk-KZ"/>
        </w:rPr>
        <w:t>көшірмелері, алдыңғы</w:t>
      </w:r>
      <w:r w:rsidR="00480713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F3E27">
        <w:rPr>
          <w:rFonts w:ascii="Times New Roman" w:hAnsi="Times New Roman" w:cs="Times New Roman"/>
          <w:sz w:val="28"/>
          <w:szCs w:val="28"/>
          <w:lang w:val="kk-KZ"/>
        </w:rPr>
        <w:t>жұмыс</w:t>
      </w:r>
      <w:r w:rsidR="00480713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F3E27">
        <w:rPr>
          <w:rFonts w:ascii="Times New Roman" w:hAnsi="Times New Roman" w:cs="Times New Roman"/>
          <w:sz w:val="28"/>
          <w:szCs w:val="28"/>
          <w:lang w:val="kk-KZ"/>
        </w:rPr>
        <w:t>орнының</w:t>
      </w:r>
      <w:r w:rsidR="00480713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F3E27">
        <w:rPr>
          <w:rFonts w:ascii="Times New Roman" w:hAnsi="Times New Roman" w:cs="Times New Roman"/>
          <w:sz w:val="28"/>
          <w:szCs w:val="28"/>
          <w:lang w:val="kk-KZ"/>
        </w:rPr>
        <w:t>басшылығынан</w:t>
      </w:r>
      <w:r w:rsidR="00480713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F3E27">
        <w:rPr>
          <w:rFonts w:ascii="Times New Roman" w:hAnsi="Times New Roman" w:cs="Times New Roman"/>
          <w:sz w:val="28"/>
          <w:szCs w:val="28"/>
          <w:lang w:val="kk-KZ"/>
        </w:rPr>
        <w:t>ұсынымдар) ұсынады. Көрсетілген</w:t>
      </w:r>
      <w:r w:rsidR="00480713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F3E27">
        <w:rPr>
          <w:rFonts w:ascii="Times New Roman" w:hAnsi="Times New Roman" w:cs="Times New Roman"/>
          <w:sz w:val="28"/>
          <w:szCs w:val="28"/>
          <w:lang w:val="kk-KZ"/>
        </w:rPr>
        <w:t>міндетті</w:t>
      </w:r>
      <w:r w:rsidR="00480713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F3E27">
        <w:rPr>
          <w:rFonts w:ascii="Times New Roman" w:hAnsi="Times New Roman" w:cs="Times New Roman"/>
          <w:sz w:val="28"/>
          <w:szCs w:val="28"/>
          <w:lang w:val="kk-KZ"/>
        </w:rPr>
        <w:t>құжаттардың</w:t>
      </w:r>
      <w:r w:rsidR="00480713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F3E27">
        <w:rPr>
          <w:rFonts w:ascii="Times New Roman" w:hAnsi="Times New Roman" w:cs="Times New Roman"/>
          <w:sz w:val="28"/>
          <w:szCs w:val="28"/>
          <w:lang w:val="kk-KZ"/>
        </w:rPr>
        <w:t>біреуінің</w:t>
      </w:r>
      <w:r w:rsidR="00480713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F3E27">
        <w:rPr>
          <w:rFonts w:ascii="Times New Roman" w:hAnsi="Times New Roman" w:cs="Times New Roman"/>
          <w:sz w:val="28"/>
          <w:szCs w:val="28"/>
          <w:lang w:val="kk-KZ"/>
        </w:rPr>
        <w:t>болмауы</w:t>
      </w:r>
      <w:r w:rsidR="00480713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F3E27">
        <w:rPr>
          <w:rFonts w:ascii="Times New Roman" w:hAnsi="Times New Roman" w:cs="Times New Roman"/>
          <w:sz w:val="28"/>
          <w:szCs w:val="28"/>
          <w:lang w:val="kk-KZ"/>
        </w:rPr>
        <w:t>кандидатқа</w:t>
      </w:r>
      <w:r w:rsidR="00480713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F3E27">
        <w:rPr>
          <w:rFonts w:ascii="Times New Roman" w:hAnsi="Times New Roman" w:cs="Times New Roman"/>
          <w:sz w:val="28"/>
          <w:szCs w:val="28"/>
          <w:lang w:val="kk-KZ"/>
        </w:rPr>
        <w:t>құжаттарды</w:t>
      </w:r>
      <w:r w:rsidR="00480713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F3E27">
        <w:rPr>
          <w:rFonts w:ascii="Times New Roman" w:hAnsi="Times New Roman" w:cs="Times New Roman"/>
          <w:sz w:val="28"/>
          <w:szCs w:val="28"/>
          <w:lang w:val="kk-KZ"/>
        </w:rPr>
        <w:t>қайтару</w:t>
      </w:r>
      <w:r w:rsidR="00480713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F3E27">
        <w:rPr>
          <w:rFonts w:ascii="Times New Roman" w:hAnsi="Times New Roman" w:cs="Times New Roman"/>
          <w:sz w:val="28"/>
          <w:szCs w:val="28"/>
          <w:lang w:val="kk-KZ"/>
        </w:rPr>
        <w:t>үшін</w:t>
      </w:r>
      <w:r w:rsidR="00480713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F3E27">
        <w:rPr>
          <w:rFonts w:ascii="Times New Roman" w:hAnsi="Times New Roman" w:cs="Times New Roman"/>
          <w:sz w:val="28"/>
          <w:szCs w:val="28"/>
          <w:lang w:val="kk-KZ"/>
        </w:rPr>
        <w:t>негіз</w:t>
      </w:r>
      <w:r w:rsidR="00480713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F3E27">
        <w:rPr>
          <w:rFonts w:ascii="Times New Roman" w:hAnsi="Times New Roman" w:cs="Times New Roman"/>
          <w:sz w:val="28"/>
          <w:szCs w:val="28"/>
          <w:lang w:val="kk-KZ"/>
        </w:rPr>
        <w:t>болып</w:t>
      </w:r>
      <w:r w:rsidR="00480713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F3E27">
        <w:rPr>
          <w:rFonts w:ascii="Times New Roman" w:hAnsi="Times New Roman" w:cs="Times New Roman"/>
          <w:sz w:val="28"/>
          <w:szCs w:val="28"/>
          <w:lang w:val="kk-KZ"/>
        </w:rPr>
        <w:t>табылады.</w:t>
      </w:r>
    </w:p>
    <w:sectPr w:rsidR="00CE4F29" w:rsidRPr="00DF3E27" w:rsidSect="00CC66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621ABD"/>
    <w:rsid w:val="00084EF5"/>
    <w:rsid w:val="000D0E37"/>
    <w:rsid w:val="001753B9"/>
    <w:rsid w:val="00251CB8"/>
    <w:rsid w:val="00252C60"/>
    <w:rsid w:val="002C49A1"/>
    <w:rsid w:val="00340005"/>
    <w:rsid w:val="003E68D0"/>
    <w:rsid w:val="00480713"/>
    <w:rsid w:val="005020BF"/>
    <w:rsid w:val="0052254C"/>
    <w:rsid w:val="005B73A2"/>
    <w:rsid w:val="00621ABD"/>
    <w:rsid w:val="00676EE8"/>
    <w:rsid w:val="0067745B"/>
    <w:rsid w:val="006A3C1E"/>
    <w:rsid w:val="00706B44"/>
    <w:rsid w:val="0071512B"/>
    <w:rsid w:val="007679FD"/>
    <w:rsid w:val="007E281F"/>
    <w:rsid w:val="0087196D"/>
    <w:rsid w:val="008E07AC"/>
    <w:rsid w:val="00A22BBC"/>
    <w:rsid w:val="00A57375"/>
    <w:rsid w:val="00B26870"/>
    <w:rsid w:val="00B47FFB"/>
    <w:rsid w:val="00B527C5"/>
    <w:rsid w:val="00B5314F"/>
    <w:rsid w:val="00C07A77"/>
    <w:rsid w:val="00CC66DD"/>
    <w:rsid w:val="00CE4F29"/>
    <w:rsid w:val="00CF0860"/>
    <w:rsid w:val="00D074B3"/>
    <w:rsid w:val="00D529F5"/>
    <w:rsid w:val="00DC4FB9"/>
    <w:rsid w:val="00DC5578"/>
    <w:rsid w:val="00DF3E27"/>
    <w:rsid w:val="00E24A62"/>
    <w:rsid w:val="00E459DF"/>
    <w:rsid w:val="00EB5E87"/>
    <w:rsid w:val="00EC0B96"/>
    <w:rsid w:val="00F005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6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21A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C07A77"/>
    <w:rPr>
      <w:color w:val="0000FF" w:themeColor="hyperlink"/>
      <w:u w:val="single"/>
    </w:rPr>
  </w:style>
  <w:style w:type="paragraph" w:styleId="a5">
    <w:name w:val="No Spacing"/>
    <w:uiPriority w:val="1"/>
    <w:qFormat/>
    <w:rsid w:val="00DF3E2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770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adilet.zan.kz/kaz/docs/V220003123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dilet.zan.kz/kaz/docs/V2000021579" TargetMode="External"/><Relationship Id="rId5" Type="http://schemas.openxmlformats.org/officeDocument/2006/relationships/hyperlink" Target="https://adilet.zan.kz/kaz/docs/V2200031231" TargetMode="External"/><Relationship Id="rId4" Type="http://schemas.openxmlformats.org/officeDocument/2006/relationships/hyperlink" Target="mailto:school3lis@mail.kz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804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cp:lastPrinted>2023-09-08T04:30:00Z</cp:lastPrinted>
  <dcterms:created xsi:type="dcterms:W3CDTF">2023-09-08T04:29:00Z</dcterms:created>
  <dcterms:modified xsi:type="dcterms:W3CDTF">2023-09-08T04:30:00Z</dcterms:modified>
</cp:coreProperties>
</file>